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EE" w:rsidRDefault="003029BE" w:rsidP="003029BE">
      <w:pPr>
        <w:jc w:val="center"/>
        <w:rPr>
          <w:rFonts w:ascii="Times New Roman" w:hAnsi="Times New Roman" w:cs="Times New Roman"/>
        </w:rPr>
      </w:pPr>
      <w:r w:rsidRPr="003029BE">
        <w:rPr>
          <w:rFonts w:ascii="Times New Roman" w:hAnsi="Times New Roman" w:cs="Times New Roman"/>
        </w:rPr>
        <w:t>КУРГАНСКАЯ ОБЛАСТЬ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ПРИТОБОЛЬНЫЙ РАЙОН                                                                                                     ОБУХОВСКИЙ СЕЛЬСОВЕТ                                                                                                    ОБУХОВСКАЯ СЕЛЬСКАЯ ДУМА</w:t>
      </w:r>
    </w:p>
    <w:p w:rsidR="003029BE" w:rsidRDefault="003029BE" w:rsidP="003029BE">
      <w:pPr>
        <w:jc w:val="center"/>
        <w:rPr>
          <w:rFonts w:ascii="Times New Roman" w:hAnsi="Times New Roman" w:cs="Times New Roman"/>
        </w:rPr>
      </w:pPr>
    </w:p>
    <w:p w:rsidR="003029BE" w:rsidRDefault="003029BE" w:rsidP="003029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РЕШЕНИЕ</w:t>
      </w:r>
    </w:p>
    <w:p w:rsidR="003029BE" w:rsidRDefault="003029BE" w:rsidP="003029BE">
      <w:pPr>
        <w:jc w:val="center"/>
        <w:rPr>
          <w:rFonts w:ascii="Times New Roman" w:hAnsi="Times New Roman" w:cs="Times New Roman"/>
        </w:rPr>
      </w:pPr>
    </w:p>
    <w:p w:rsidR="003029BE" w:rsidRDefault="003029BE" w:rsidP="00625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 марта 2020 года                                             № 3</w:t>
      </w:r>
    </w:p>
    <w:p w:rsidR="003029BE" w:rsidRDefault="003029BE" w:rsidP="00625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Обухово </w:t>
      </w:r>
    </w:p>
    <w:p w:rsidR="003029BE" w:rsidRDefault="003029BE" w:rsidP="003029BE">
      <w:pPr>
        <w:rPr>
          <w:rFonts w:ascii="Times New Roman" w:hAnsi="Times New Roman" w:cs="Times New Roman"/>
        </w:rPr>
      </w:pPr>
    </w:p>
    <w:p w:rsidR="003029BE" w:rsidRDefault="003029BE" w:rsidP="00625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BE">
        <w:rPr>
          <w:rFonts w:ascii="Times New Roman" w:hAnsi="Times New Roman" w:cs="Times New Roman"/>
          <w:b/>
          <w:sz w:val="24"/>
          <w:szCs w:val="24"/>
        </w:rPr>
        <w:t>Об инициативе преобразования всех поселений, входящих в состав Притобольного района Курганской области, путем их объединения</w:t>
      </w:r>
    </w:p>
    <w:p w:rsidR="00625A58" w:rsidRDefault="00625A58" w:rsidP="00625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58" w:rsidRDefault="00625A58" w:rsidP="00625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A58" w:rsidRDefault="00625A58" w:rsidP="00625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13, 28 Федерального закона от 06.10.2003 года № 131-ФЗ «Об общих принципах организации местного самоуправления в Российской Федерации», Уставом Обуховского сельсовета Притобольного района Курганской области, на основании протокола и заключения о результатах публичных слушаний от 19 ноября 2009 года, подтверждающих выявленное по результатам проведения публичных слушаний согласие (не согласны) населения по вопросу преобразования всех поселений, входящих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Притобольного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  <w:r w:rsidR="003029B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7A54" w:rsidRPr="00625A58" w:rsidRDefault="00727A54" w:rsidP="00625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510B7" w:rsidRDefault="00625A58" w:rsidP="0033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25A58">
        <w:rPr>
          <w:rFonts w:ascii="Times New Roman" w:hAnsi="Times New Roman" w:cs="Times New Roman"/>
          <w:sz w:val="24"/>
          <w:szCs w:val="24"/>
        </w:rPr>
        <w:t>Выразить</w:t>
      </w:r>
      <w:r>
        <w:rPr>
          <w:rFonts w:ascii="Times New Roman" w:hAnsi="Times New Roman" w:cs="Times New Roman"/>
          <w:sz w:val="24"/>
          <w:szCs w:val="24"/>
        </w:rPr>
        <w:t xml:space="preserve"> согласие (не согласие) населения Обуховского сельсовета Притобольного района Курганской</w:t>
      </w:r>
      <w:r w:rsidR="00D510B7">
        <w:rPr>
          <w:rFonts w:ascii="Times New Roman" w:hAnsi="Times New Roman" w:cs="Times New Roman"/>
          <w:sz w:val="24"/>
          <w:szCs w:val="24"/>
        </w:rPr>
        <w:t xml:space="preserve"> области на преобразование муниципальных образований Березовский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Боровлянский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Глядянский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Давыдовский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Межборный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Нагорский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Плотниковский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Раскатихинский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D510B7">
        <w:rPr>
          <w:rFonts w:ascii="Times New Roman" w:hAnsi="Times New Roman" w:cs="Times New Roman"/>
          <w:sz w:val="24"/>
          <w:szCs w:val="24"/>
        </w:rPr>
        <w:t>Ялымский</w:t>
      </w:r>
      <w:proofErr w:type="spellEnd"/>
      <w:r w:rsidR="00D510B7">
        <w:rPr>
          <w:rFonts w:ascii="Times New Roman" w:hAnsi="Times New Roman" w:cs="Times New Roman"/>
          <w:sz w:val="24"/>
          <w:szCs w:val="24"/>
        </w:rPr>
        <w:t xml:space="preserve"> сельсовет (далее – все поселения, входящие в состав Притобольного района Курганской области) путем их объединения в одно муниципальное образование с наделением его</w:t>
      </w:r>
      <w:proofErr w:type="gramEnd"/>
      <w:r w:rsidR="00D510B7">
        <w:rPr>
          <w:rFonts w:ascii="Times New Roman" w:hAnsi="Times New Roman" w:cs="Times New Roman"/>
          <w:sz w:val="24"/>
          <w:szCs w:val="24"/>
        </w:rPr>
        <w:t xml:space="preserve"> статусом муниципального округа:</w:t>
      </w:r>
    </w:p>
    <w:p w:rsidR="00D510B7" w:rsidRDefault="00D510B7" w:rsidP="0033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 наименованием: Притобольный муниципальный округ Курганской области;</w:t>
      </w:r>
    </w:p>
    <w:p w:rsidR="00D510B7" w:rsidRDefault="00D510B7" w:rsidP="0033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3310FB" w:rsidRDefault="00D510B7" w:rsidP="0033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Предложить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Думе разработать и внести в порядке законодательной инициативы в Курганскую областную Думу проек</w:t>
      </w:r>
      <w:r w:rsidR="003310FB">
        <w:rPr>
          <w:rFonts w:ascii="Times New Roman" w:hAnsi="Times New Roman" w:cs="Times New Roman"/>
          <w:sz w:val="24"/>
          <w:szCs w:val="24"/>
        </w:rPr>
        <w:t>т закона Ку</w:t>
      </w:r>
      <w:r>
        <w:rPr>
          <w:rFonts w:ascii="Times New Roman" w:hAnsi="Times New Roman" w:cs="Times New Roman"/>
          <w:sz w:val="24"/>
          <w:szCs w:val="24"/>
        </w:rPr>
        <w:t>рганской области</w:t>
      </w:r>
      <w:r w:rsidR="003310FB">
        <w:rPr>
          <w:rFonts w:ascii="Times New Roman" w:hAnsi="Times New Roman" w:cs="Times New Roman"/>
          <w:sz w:val="24"/>
          <w:szCs w:val="24"/>
        </w:rPr>
        <w:t xml:space="preserve"> «О преобразовании поселений, входящих в состав Притобольного района Курганской области, путем их объединения».</w:t>
      </w:r>
    </w:p>
    <w:p w:rsidR="00727A54" w:rsidRPr="00625A58" w:rsidRDefault="003310FB" w:rsidP="0033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Направить настоящее решение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районную Думу и представительные органы всех поселений, входящих в состав Притобольного района Курганской области. </w:t>
      </w:r>
      <w:r w:rsidR="00727A54" w:rsidRPr="00625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A54" w:rsidRDefault="003310FB" w:rsidP="00331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4. Обнародовать настоящее решение в соответствии с Уставом Обуховского сельсовета Притобольного района Курганской области.</w:t>
      </w:r>
    </w:p>
    <w:p w:rsidR="003310FB" w:rsidRDefault="003310FB" w:rsidP="00331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Настоящее решение вступает в силу после его официального обнародования.</w:t>
      </w:r>
    </w:p>
    <w:p w:rsidR="003310FB" w:rsidRDefault="003310FB" w:rsidP="00331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0FB" w:rsidRDefault="003310FB" w:rsidP="00331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Н.А. Игнатьев</w:t>
      </w:r>
    </w:p>
    <w:p w:rsidR="003310FB" w:rsidRDefault="003310FB" w:rsidP="00331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0FB" w:rsidRPr="003029BE" w:rsidRDefault="003310FB" w:rsidP="00331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Обуховского сельсовета                                                                    Н.А. Игнатьев </w:t>
      </w:r>
    </w:p>
    <w:p w:rsidR="003029BE" w:rsidRPr="003029BE" w:rsidRDefault="003029BE" w:rsidP="003310F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029BE" w:rsidRPr="0030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27F"/>
    <w:multiLevelType w:val="hybridMultilevel"/>
    <w:tmpl w:val="9AA4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3"/>
    <w:rsid w:val="000C1033"/>
    <w:rsid w:val="003029BE"/>
    <w:rsid w:val="003310FB"/>
    <w:rsid w:val="00625A58"/>
    <w:rsid w:val="00727A54"/>
    <w:rsid w:val="00AF0B13"/>
    <w:rsid w:val="00D374EE"/>
    <w:rsid w:val="00D510B7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02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02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2020-06-25T10:00:00Z</cp:lastPrinted>
  <dcterms:created xsi:type="dcterms:W3CDTF">2020-03-23T05:59:00Z</dcterms:created>
  <dcterms:modified xsi:type="dcterms:W3CDTF">2020-06-25T10:08:00Z</dcterms:modified>
</cp:coreProperties>
</file>